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67839" w14:textId="1FBC5B0B" w:rsidR="007F7EA4" w:rsidRPr="007F7EA4" w:rsidRDefault="007F7EA4" w:rsidP="007F7EA4">
      <w:r w:rsidRPr="007F7EA4">
        <w:rPr>
          <w:b/>
          <w:bCs/>
        </w:rPr>
        <w:t>ZAŁATWIANIE I PRZYJMOWANIE SPRAW</w:t>
      </w:r>
    </w:p>
    <w:p w14:paraId="01C8F778" w14:textId="17FD8ADE" w:rsidR="007F7EA4" w:rsidRPr="007F7EA4" w:rsidRDefault="007F7EA4" w:rsidP="007F7EA4">
      <w:r w:rsidRPr="007F7EA4">
        <w:rPr>
          <w:b/>
          <w:bCs/>
        </w:rPr>
        <w:t>I. Podstawa prawna</w:t>
      </w:r>
    </w:p>
    <w:p w14:paraId="15CA6DF8" w14:textId="77777777" w:rsidR="007F7EA4" w:rsidRPr="007F7EA4" w:rsidRDefault="007F7EA4" w:rsidP="007F7EA4">
      <w:r w:rsidRPr="007F7EA4">
        <w:t>Załatwianie spraw w Gminnej Bibliotece Publicznej w Brańszczyku odbywa się w szczególności na podstawie:</w:t>
      </w:r>
    </w:p>
    <w:p w14:paraId="11E97F7E" w14:textId="77777777" w:rsidR="007F7EA4" w:rsidRPr="007F7EA4" w:rsidRDefault="007F7EA4" w:rsidP="007F7EA4"/>
    <w:p w14:paraId="45CCB853" w14:textId="77777777" w:rsidR="007F7EA4" w:rsidRPr="007F7EA4" w:rsidRDefault="007F7EA4" w:rsidP="007F7EA4">
      <w:pPr>
        <w:numPr>
          <w:ilvl w:val="0"/>
          <w:numId w:val="1"/>
        </w:numPr>
      </w:pPr>
      <w:r w:rsidRPr="007F7EA4">
        <w:t>ustawy z dnia 25 października 1991 r. o organizowaniu i prowadzeniu działalności kulturalnej (</w:t>
      </w:r>
      <w:proofErr w:type="spellStart"/>
      <w:r w:rsidRPr="007F7EA4">
        <w:t>t.j</w:t>
      </w:r>
      <w:proofErr w:type="spellEnd"/>
      <w:r w:rsidRPr="007F7EA4">
        <w:t xml:space="preserve">. Dz.U. z </w:t>
      </w:r>
      <w:proofErr w:type="spellStart"/>
      <w:r w:rsidRPr="007F7EA4">
        <w:t>późn</w:t>
      </w:r>
      <w:proofErr w:type="spellEnd"/>
      <w:r w:rsidRPr="007F7EA4">
        <w:t>. zm.);</w:t>
      </w:r>
    </w:p>
    <w:p w14:paraId="59C820CB" w14:textId="77777777" w:rsidR="007F7EA4" w:rsidRPr="007F7EA4" w:rsidRDefault="007F7EA4" w:rsidP="007F7EA4">
      <w:pPr>
        <w:numPr>
          <w:ilvl w:val="0"/>
          <w:numId w:val="1"/>
        </w:numPr>
      </w:pPr>
      <w:r w:rsidRPr="007F7EA4">
        <w:t>ustawy z dnia 27 czerwca 1997 r. o bibliotekach (</w:t>
      </w:r>
      <w:proofErr w:type="spellStart"/>
      <w:r w:rsidRPr="007F7EA4">
        <w:t>t.j</w:t>
      </w:r>
      <w:proofErr w:type="spellEnd"/>
      <w:r w:rsidRPr="007F7EA4">
        <w:t xml:space="preserve">. Dz.U. z </w:t>
      </w:r>
      <w:proofErr w:type="spellStart"/>
      <w:r w:rsidRPr="007F7EA4">
        <w:t>późn</w:t>
      </w:r>
      <w:proofErr w:type="spellEnd"/>
      <w:r w:rsidRPr="007F7EA4">
        <w:t>. zm.);</w:t>
      </w:r>
    </w:p>
    <w:p w14:paraId="6D9EE103" w14:textId="77777777" w:rsidR="007F7EA4" w:rsidRPr="007F7EA4" w:rsidRDefault="007F7EA4" w:rsidP="007F7EA4">
      <w:pPr>
        <w:numPr>
          <w:ilvl w:val="0"/>
          <w:numId w:val="1"/>
        </w:numPr>
      </w:pPr>
      <w:r w:rsidRPr="007F7EA4">
        <w:t>ustawy z dnia 14 czerwca 1960 r. – Kodeks postępowania administracyjnego (</w:t>
      </w:r>
      <w:proofErr w:type="spellStart"/>
      <w:r w:rsidRPr="007F7EA4">
        <w:t>t.j</w:t>
      </w:r>
      <w:proofErr w:type="spellEnd"/>
      <w:r w:rsidRPr="007F7EA4">
        <w:t xml:space="preserve">. Dz.U. z </w:t>
      </w:r>
      <w:proofErr w:type="spellStart"/>
      <w:r w:rsidRPr="007F7EA4">
        <w:t>późn</w:t>
      </w:r>
      <w:proofErr w:type="spellEnd"/>
      <w:r w:rsidRPr="007F7EA4">
        <w:t>. zm.);</w:t>
      </w:r>
    </w:p>
    <w:p w14:paraId="032B250F" w14:textId="77777777" w:rsidR="007F7EA4" w:rsidRPr="007F7EA4" w:rsidRDefault="007F7EA4" w:rsidP="007F7EA4">
      <w:pPr>
        <w:numPr>
          <w:ilvl w:val="0"/>
          <w:numId w:val="1"/>
        </w:numPr>
      </w:pPr>
      <w:r w:rsidRPr="007F7EA4">
        <w:t>ustawy z dnia 6 września 2001 r. o dostępie do informacji publicznej (</w:t>
      </w:r>
      <w:proofErr w:type="spellStart"/>
      <w:r w:rsidRPr="007F7EA4">
        <w:t>t.j</w:t>
      </w:r>
      <w:proofErr w:type="spellEnd"/>
      <w:r w:rsidRPr="007F7EA4">
        <w:t xml:space="preserve">. Dz.U. z </w:t>
      </w:r>
      <w:proofErr w:type="spellStart"/>
      <w:r w:rsidRPr="007F7EA4">
        <w:t>późn</w:t>
      </w:r>
      <w:proofErr w:type="spellEnd"/>
      <w:r w:rsidRPr="007F7EA4">
        <w:t>. zm.);</w:t>
      </w:r>
    </w:p>
    <w:p w14:paraId="29395265" w14:textId="77777777" w:rsidR="007F7EA4" w:rsidRPr="007F7EA4" w:rsidRDefault="007F7EA4" w:rsidP="007F7EA4">
      <w:pPr>
        <w:numPr>
          <w:ilvl w:val="0"/>
          <w:numId w:val="1"/>
        </w:numPr>
      </w:pPr>
      <w:r w:rsidRPr="007F7EA4">
        <w:t>ustawy z dnia 10 maja 2018 r. o ochronie danych osobowych (</w:t>
      </w:r>
      <w:proofErr w:type="spellStart"/>
      <w:r w:rsidRPr="007F7EA4">
        <w:t>t.j</w:t>
      </w:r>
      <w:proofErr w:type="spellEnd"/>
      <w:r w:rsidRPr="007F7EA4">
        <w:t xml:space="preserve">. Dz.U. z </w:t>
      </w:r>
      <w:proofErr w:type="spellStart"/>
      <w:r w:rsidRPr="007F7EA4">
        <w:t>późn</w:t>
      </w:r>
      <w:proofErr w:type="spellEnd"/>
      <w:r w:rsidRPr="007F7EA4">
        <w:t>. zm.);</w:t>
      </w:r>
    </w:p>
    <w:p w14:paraId="79F34649" w14:textId="1E731B1A" w:rsidR="007F7EA4" w:rsidRDefault="007F7EA4" w:rsidP="007F7EA4">
      <w:pPr>
        <w:numPr>
          <w:ilvl w:val="0"/>
          <w:numId w:val="1"/>
        </w:numPr>
      </w:pPr>
      <w:r w:rsidRPr="007F7EA4">
        <w:t>innych obowiązujących przepisów prawa.</w:t>
      </w:r>
    </w:p>
    <w:p w14:paraId="72133801" w14:textId="77777777" w:rsidR="007F7EA4" w:rsidRPr="007F7EA4" w:rsidRDefault="007F7EA4" w:rsidP="007F7EA4">
      <w:pPr>
        <w:ind w:left="720"/>
      </w:pPr>
    </w:p>
    <w:p w14:paraId="04DC6937" w14:textId="77777777" w:rsidR="007F7EA4" w:rsidRPr="007F7EA4" w:rsidRDefault="007F7EA4" w:rsidP="007F7EA4">
      <w:r w:rsidRPr="007F7EA4">
        <w:rPr>
          <w:b/>
          <w:bCs/>
        </w:rPr>
        <w:t>II. Sposoby wnoszenia spraw</w:t>
      </w:r>
    </w:p>
    <w:p w14:paraId="2C3DD06B" w14:textId="66586816" w:rsidR="007F7EA4" w:rsidRPr="007F7EA4" w:rsidRDefault="007F7EA4" w:rsidP="007F7EA4">
      <w:r w:rsidRPr="007F7EA4">
        <w:t>Sprawy do Gminnej Biblioteki Publicznej w Brańszczyku można wnosić w następujący sposób:</w:t>
      </w:r>
    </w:p>
    <w:p w14:paraId="665D9EC2" w14:textId="689DF938" w:rsidR="007F7EA4" w:rsidRPr="007F7EA4" w:rsidRDefault="007F7EA4" w:rsidP="007F7EA4">
      <w:r w:rsidRPr="007F7EA4">
        <w:rPr>
          <w:b/>
          <w:bCs/>
        </w:rPr>
        <w:t>1. Osobiście</w:t>
      </w:r>
    </w:p>
    <w:p w14:paraId="14CCF935" w14:textId="0F6EC266" w:rsidR="007F7EA4" w:rsidRPr="007F7EA4" w:rsidRDefault="007F7EA4" w:rsidP="007F7EA4">
      <w:r w:rsidRPr="007F7EA4">
        <w:t>w siedzibie biblioteki:</w:t>
      </w:r>
    </w:p>
    <w:p w14:paraId="16812D70" w14:textId="77777777" w:rsidR="007F7EA4" w:rsidRPr="007F7EA4" w:rsidRDefault="007F7EA4" w:rsidP="007F7EA4">
      <w:r w:rsidRPr="007F7EA4">
        <w:t>Gminna Biblioteka Publiczna w Brańszczyku</w:t>
      </w:r>
    </w:p>
    <w:p w14:paraId="74B8EA97" w14:textId="77777777" w:rsidR="007F7EA4" w:rsidRPr="007F7EA4" w:rsidRDefault="007F7EA4" w:rsidP="007F7EA4">
      <w:r w:rsidRPr="007F7EA4">
        <w:t>ul. Jana Pawła II 43</w:t>
      </w:r>
    </w:p>
    <w:p w14:paraId="7F543994" w14:textId="2724697F" w:rsidR="007F7EA4" w:rsidRPr="007F7EA4" w:rsidRDefault="007F7EA4" w:rsidP="007F7EA4">
      <w:r w:rsidRPr="007F7EA4">
        <w:t>07-221 Brańszczyk</w:t>
      </w:r>
    </w:p>
    <w:p w14:paraId="06182DE5" w14:textId="6AB748F9" w:rsidR="007F7EA4" w:rsidRPr="007F7EA4" w:rsidRDefault="007F7EA4" w:rsidP="007F7EA4">
      <w:r w:rsidRPr="007F7EA4">
        <w:t>w godzinach pracy biblioteki.</w:t>
      </w:r>
    </w:p>
    <w:p w14:paraId="028E184C" w14:textId="3AEFE795" w:rsidR="007F7EA4" w:rsidRPr="007F7EA4" w:rsidRDefault="007F7EA4" w:rsidP="007F7EA4">
      <w:r w:rsidRPr="007F7EA4">
        <w:rPr>
          <w:b/>
          <w:bCs/>
        </w:rPr>
        <w:t>2. Pisemnie</w:t>
      </w:r>
    </w:p>
    <w:p w14:paraId="1EDA22E3" w14:textId="14776987" w:rsidR="007F7EA4" w:rsidRPr="007F7EA4" w:rsidRDefault="007F7EA4" w:rsidP="007F7EA4">
      <w:r w:rsidRPr="007F7EA4">
        <w:t>za pośrednictwem operatora pocztowego na adres siedziby biblioteki.</w:t>
      </w:r>
    </w:p>
    <w:p w14:paraId="787979F5" w14:textId="20940CAF" w:rsidR="007F7EA4" w:rsidRPr="007F7EA4" w:rsidRDefault="007F7EA4" w:rsidP="007F7EA4">
      <w:r w:rsidRPr="007F7EA4">
        <w:rPr>
          <w:b/>
          <w:bCs/>
        </w:rPr>
        <w:t>3. Elektronicznie</w:t>
      </w:r>
    </w:p>
    <w:p w14:paraId="6748A3D0" w14:textId="77777777" w:rsidR="007F7EA4" w:rsidRPr="007F7EA4" w:rsidRDefault="007F7EA4" w:rsidP="007F7EA4">
      <w:pPr>
        <w:numPr>
          <w:ilvl w:val="0"/>
          <w:numId w:val="2"/>
        </w:numPr>
      </w:pPr>
      <w:r w:rsidRPr="007F7EA4">
        <w:t>za pomocą poczty elektronicznej: biblioteka@branszczyk.pl,</w:t>
      </w:r>
    </w:p>
    <w:p w14:paraId="66004FD7" w14:textId="316B26F6" w:rsidR="007F7EA4" w:rsidRPr="007F7EA4" w:rsidRDefault="007F7EA4" w:rsidP="007F7EA4">
      <w:pPr>
        <w:numPr>
          <w:ilvl w:val="0"/>
          <w:numId w:val="2"/>
        </w:numPr>
      </w:pPr>
      <w:r w:rsidRPr="007F7EA4">
        <w:t xml:space="preserve">za pośrednictwem platformy </w:t>
      </w:r>
      <w:proofErr w:type="spellStart"/>
      <w:r w:rsidRPr="007F7EA4">
        <w:t>ePUAP</w:t>
      </w:r>
      <w:proofErr w:type="spellEnd"/>
      <w:r w:rsidRPr="007F7EA4">
        <w:t>.</w:t>
      </w:r>
    </w:p>
    <w:p w14:paraId="7BC3C184" w14:textId="76C27458" w:rsidR="007F7EA4" w:rsidRPr="007F7EA4" w:rsidRDefault="007F7EA4" w:rsidP="007F7EA4">
      <w:r w:rsidRPr="007F7EA4">
        <w:rPr>
          <w:b/>
          <w:bCs/>
        </w:rPr>
        <w:lastRenderedPageBreak/>
        <w:t>4. Ustnie do protokołu</w:t>
      </w:r>
    </w:p>
    <w:p w14:paraId="1FE3ED66" w14:textId="77777777" w:rsidR="007F7EA4" w:rsidRPr="007F7EA4" w:rsidRDefault="007F7EA4" w:rsidP="007F7EA4">
      <w:r w:rsidRPr="007F7EA4">
        <w:t>w siedzibie biblioteki w godzinach jej pracy.</w:t>
      </w:r>
    </w:p>
    <w:p w14:paraId="2FFE5726" w14:textId="77777777" w:rsidR="007F7EA4" w:rsidRPr="007F7EA4" w:rsidRDefault="007F7EA4" w:rsidP="007F7EA4"/>
    <w:p w14:paraId="4B62121D" w14:textId="77777777" w:rsidR="007F7EA4" w:rsidRPr="007F7EA4" w:rsidRDefault="007F7EA4" w:rsidP="007F7EA4">
      <w:r w:rsidRPr="007F7EA4">
        <w:rPr>
          <w:b/>
          <w:bCs/>
        </w:rPr>
        <w:t>III. Tryb załatwiania spraw</w:t>
      </w:r>
    </w:p>
    <w:p w14:paraId="032A5F63" w14:textId="77777777" w:rsidR="007F7EA4" w:rsidRPr="007F7EA4" w:rsidRDefault="007F7EA4" w:rsidP="007F7EA4"/>
    <w:p w14:paraId="0B9A0D45" w14:textId="77777777" w:rsidR="007F7EA4" w:rsidRPr="007F7EA4" w:rsidRDefault="007F7EA4" w:rsidP="007F7EA4">
      <w:pPr>
        <w:numPr>
          <w:ilvl w:val="0"/>
          <w:numId w:val="3"/>
        </w:numPr>
      </w:pPr>
      <w:r w:rsidRPr="007F7EA4">
        <w:t>Sprawy rozpatrywane są bez zbędnej zwłoki, zgodnie z obowiązującymi przepisami prawa.</w:t>
      </w:r>
    </w:p>
    <w:p w14:paraId="2FFBBB4E" w14:textId="77777777" w:rsidR="007F7EA4" w:rsidRPr="007F7EA4" w:rsidRDefault="007F7EA4" w:rsidP="007F7EA4">
      <w:pPr>
        <w:numPr>
          <w:ilvl w:val="0"/>
          <w:numId w:val="3"/>
        </w:numPr>
      </w:pPr>
      <w:r w:rsidRPr="007F7EA4">
        <w:t>Sprawy wymagające prowadzenia postępowania administracyjnego rozpatrywane są zgodnie z przepisami Kodeksu postępowania administracyjnego.</w:t>
      </w:r>
    </w:p>
    <w:p w14:paraId="674D6263" w14:textId="77777777" w:rsidR="007F7EA4" w:rsidRPr="007F7EA4" w:rsidRDefault="007F7EA4" w:rsidP="007F7EA4">
      <w:pPr>
        <w:numPr>
          <w:ilvl w:val="0"/>
          <w:numId w:val="3"/>
        </w:numPr>
      </w:pPr>
      <w:r w:rsidRPr="007F7EA4">
        <w:t>W przypadku braków formalnych wniosku wnioskodawca może zostać wezwany do ich uzupełnienia w wyznaczonym terminie.</w:t>
      </w:r>
    </w:p>
    <w:p w14:paraId="1EC4505D" w14:textId="77777777" w:rsidR="007F7EA4" w:rsidRPr="007F7EA4" w:rsidRDefault="007F7EA4" w:rsidP="007F7EA4">
      <w:pPr>
        <w:numPr>
          <w:ilvl w:val="0"/>
          <w:numId w:val="3"/>
        </w:numPr>
      </w:pPr>
      <w:r w:rsidRPr="007F7EA4">
        <w:t>O sposobie załatwienia sprawy wnioskodawca informowany jest w formie pisemnej lub elektronicznej – zgodnie z formą złożenia wniosku lub wskazaną przez wnioskodawcę.</w:t>
      </w:r>
    </w:p>
    <w:p w14:paraId="6C4BBA3A" w14:textId="77777777" w:rsidR="007F7EA4" w:rsidRPr="007F7EA4" w:rsidRDefault="007F7EA4" w:rsidP="007F7EA4">
      <w:pPr>
        <w:numPr>
          <w:ilvl w:val="0"/>
          <w:numId w:val="3"/>
        </w:numPr>
      </w:pPr>
      <w:r w:rsidRPr="007F7EA4">
        <w:t>Dokumenty składane drogą elektroniczną powinny spełniać wymagania określone w przepisach prawa, w szczególności dotyczące podpisu elektronicznego, podpisu zaufanego lub podpisu osobistego – jeżeli jest to wymagane.</w:t>
      </w:r>
    </w:p>
    <w:p w14:paraId="303436FC" w14:textId="77777777" w:rsidR="007F7EA4" w:rsidRPr="007F7EA4" w:rsidRDefault="007F7EA4" w:rsidP="007F7EA4"/>
    <w:p w14:paraId="5E2E3B62" w14:textId="77777777" w:rsidR="007F7EA4" w:rsidRPr="007F7EA4" w:rsidRDefault="007F7EA4" w:rsidP="007F7EA4"/>
    <w:p w14:paraId="2EA916A3" w14:textId="77777777" w:rsidR="007F7EA4" w:rsidRPr="007F7EA4" w:rsidRDefault="007F7EA4" w:rsidP="007F7EA4"/>
    <w:p w14:paraId="27D6449B" w14:textId="77777777" w:rsidR="007F7EA4" w:rsidRPr="007F7EA4" w:rsidRDefault="007F7EA4" w:rsidP="007F7EA4"/>
    <w:p w14:paraId="6212BC88" w14:textId="77777777" w:rsidR="007F7EA4" w:rsidRPr="007F7EA4" w:rsidRDefault="007F7EA4" w:rsidP="007F7EA4"/>
    <w:p w14:paraId="308F332A" w14:textId="77777777" w:rsidR="007F7EA4" w:rsidRDefault="007F7EA4" w:rsidP="007F7EA4">
      <w:pPr>
        <w:rPr>
          <w:b/>
          <w:bCs/>
        </w:rPr>
      </w:pPr>
    </w:p>
    <w:p w14:paraId="2CC481D6" w14:textId="77777777" w:rsidR="007F7EA4" w:rsidRDefault="007F7EA4" w:rsidP="007F7EA4">
      <w:pPr>
        <w:rPr>
          <w:b/>
          <w:bCs/>
        </w:rPr>
      </w:pPr>
    </w:p>
    <w:p w14:paraId="1AFA1A8B" w14:textId="77777777" w:rsidR="007F7EA4" w:rsidRDefault="007F7EA4" w:rsidP="007F7EA4">
      <w:pPr>
        <w:rPr>
          <w:b/>
          <w:bCs/>
        </w:rPr>
      </w:pPr>
    </w:p>
    <w:p w14:paraId="29D9889E" w14:textId="77777777" w:rsidR="007F7EA4" w:rsidRDefault="007F7EA4" w:rsidP="007F7EA4">
      <w:pPr>
        <w:rPr>
          <w:b/>
          <w:bCs/>
        </w:rPr>
      </w:pPr>
    </w:p>
    <w:p w14:paraId="4F020B22" w14:textId="77777777" w:rsidR="007F7EA4" w:rsidRDefault="007F7EA4" w:rsidP="007F7EA4">
      <w:pPr>
        <w:rPr>
          <w:b/>
          <w:bCs/>
        </w:rPr>
      </w:pPr>
    </w:p>
    <w:p w14:paraId="58743B10" w14:textId="77777777" w:rsidR="007F7EA4" w:rsidRDefault="007F7EA4" w:rsidP="007F7EA4">
      <w:pPr>
        <w:rPr>
          <w:b/>
          <w:bCs/>
        </w:rPr>
      </w:pPr>
    </w:p>
    <w:p w14:paraId="7B090C44" w14:textId="77777777" w:rsidR="007F7EA4" w:rsidRDefault="007F7EA4" w:rsidP="007F7EA4">
      <w:pPr>
        <w:rPr>
          <w:b/>
          <w:bCs/>
        </w:rPr>
      </w:pPr>
    </w:p>
    <w:p w14:paraId="2144DFED" w14:textId="77777777" w:rsidR="007F7EA4" w:rsidRDefault="007F7EA4" w:rsidP="007F7EA4">
      <w:pPr>
        <w:rPr>
          <w:b/>
          <w:bCs/>
        </w:rPr>
      </w:pPr>
    </w:p>
    <w:sectPr w:rsidR="007F7E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4A6B"/>
    <w:multiLevelType w:val="multilevel"/>
    <w:tmpl w:val="540C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14A50"/>
    <w:multiLevelType w:val="multilevel"/>
    <w:tmpl w:val="68AC2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EC032F"/>
    <w:multiLevelType w:val="multilevel"/>
    <w:tmpl w:val="C6461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174436"/>
    <w:multiLevelType w:val="multilevel"/>
    <w:tmpl w:val="04BE4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6E7B14"/>
    <w:multiLevelType w:val="multilevel"/>
    <w:tmpl w:val="12FCC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E44B0B"/>
    <w:multiLevelType w:val="multilevel"/>
    <w:tmpl w:val="5C000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1A5E10"/>
    <w:multiLevelType w:val="multilevel"/>
    <w:tmpl w:val="A350A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8C3CED"/>
    <w:multiLevelType w:val="multilevel"/>
    <w:tmpl w:val="3B1AB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62434533">
    <w:abstractNumId w:val="6"/>
  </w:num>
  <w:num w:numId="2" w16cid:durableId="1351223723">
    <w:abstractNumId w:val="5"/>
  </w:num>
  <w:num w:numId="3" w16cid:durableId="334461594">
    <w:abstractNumId w:val="1"/>
  </w:num>
  <w:num w:numId="4" w16cid:durableId="9992732">
    <w:abstractNumId w:val="2"/>
  </w:num>
  <w:num w:numId="5" w16cid:durableId="1682665255">
    <w:abstractNumId w:val="3"/>
  </w:num>
  <w:num w:numId="6" w16cid:durableId="1607008268">
    <w:abstractNumId w:val="7"/>
  </w:num>
  <w:num w:numId="7" w16cid:durableId="1048452059">
    <w:abstractNumId w:val="0"/>
  </w:num>
  <w:num w:numId="8" w16cid:durableId="2822307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39"/>
    <w:rsid w:val="00225539"/>
    <w:rsid w:val="007F7EA4"/>
    <w:rsid w:val="00820FC9"/>
    <w:rsid w:val="00A742EC"/>
    <w:rsid w:val="00DF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13F0B"/>
  <w15:chartTrackingRefBased/>
  <w15:docId w15:val="{CC85FEDE-5D1D-4A03-8EF5-754C76B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255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55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55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55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55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55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55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55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55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55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55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55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553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553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553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553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553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55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55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5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55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5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55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255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553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2553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55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553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55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Rosińska</dc:creator>
  <cp:keywords/>
  <dc:description/>
  <cp:lastModifiedBy>Milena Rosińska</cp:lastModifiedBy>
  <cp:revision>2</cp:revision>
  <dcterms:created xsi:type="dcterms:W3CDTF">2026-03-12T16:37:00Z</dcterms:created>
  <dcterms:modified xsi:type="dcterms:W3CDTF">2026-03-12T16:40:00Z</dcterms:modified>
</cp:coreProperties>
</file>